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g"/>
  <Default Extension="png" ContentType="image/png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pPr>
        <w:ind/>
      </w:pPr>
      <w:r>
        <w:rPr>
          <w:noProof/>
        </w:rPr>
        <w:drawing>
          <wp:inline distT="0" distB="0" distL="0" distR="0">
            <wp:extent cx="1333500" cy="3048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pPr>
        <w:ind/>
      </w:pPr>
      <w:r>
        <w:rPr>
          <w:rFonts w:ascii="Tahoma" w:eastAsia="Tahoma" w:hAnsi="Tahoma" w:cs="Tahoma"/>
          <w:sz w:val="16"/>
          <w:szCs w:val="16"/>
        </w:rPr>
        <w:t>Обновлено 22 января 2026 № 27556869</w:t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Александр Смирнов</w:t>
      </w:r>
    </w:p>
    <w:p w:rsidR="00A77427" w:rsidRDefault="007F1D13">
      <w:pPr>
        <w:ind/>
      </w:pPr>
      <w:r>
        <w:rPr>
          <w:rFonts w:ascii="Tahoma" w:eastAsia="Tahoma" w:hAnsi="Tahoma" w:cs="Tahoma"/>
          <w:sz w:val="16"/>
          <w:szCs w:val="16"/>
        </w:rPr>
        <w:t>35 лет</w:t>
      </w:r>
      <w:r>
        <w:br/>
      </w:r>
      <w:r>
        <w:rPr>
          <w:rFonts w:ascii="Tahoma" w:eastAsia="Tahoma" w:hAnsi="Tahoma" w:cs="Tahoma"/>
          <w:sz w:val="16"/>
          <w:szCs w:val="16"/>
        </w:rPr>
        <w:t>Москва</w:t>
      </w:r>
    </w:p>
    <w:p w:rsidR="00A77427" w:rsidRDefault="007F1D13">
      <w:pPr>
        <w:ind/>
        <w:spacing w:after="2"/>
        <w:textAlignment w:val="center"/>
      </w:pPr>
      <w:r>
        <w:rPr>
          <w:noProof/>
        </w:rPr>
        <w:drawing>
          <wp:inline distT="0" distB="0" distL="0" distR="0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6"/>
          <w:szCs w:val="16"/>
        </w:rPr>
        <w:t xml:space="preserve"> +7 905 525 77 95</w:t>
      </w:r>
    </w:p>
    <w:p w:rsidR="00A77427" w:rsidRDefault="007F1D13">
      <w:pPr>
        <w:ind/>
        <w:textAlignment w:val="center"/>
      </w:pPr>
      <w:r>
        <w:rPr>
          <w:noProof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6"/>
          <w:szCs w:val="16"/>
        </w:rPr>
        <w:t xml:space="preserve"> alex.smirnov90@mail.ru</w:t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Ритуальный агент</w:t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Профессиональные навыки</w:t>
      </w:r>
    </w:p>
    <w:p w:rsidR="00A77427" w:rsidRDefault="007F1D13">
      <w:pPr>
        <w:ind/>
      </w:pPr>
    </w:p>
    <w:p w:rsidR="00A77427" w:rsidRDefault="007F1D13">
      <w:pPr>
        <w:ind/>
      </w:pP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По договорённости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Layout w:type="auto"/>
      <w:tblGrid>
        <w:gridCol w:w="3000"/>
        <w:gridCol w:w="7000"/>
      </w:tblGrid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Опыт работы 7 лет и 11 месяцев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ноябрь 2020 – январь 2026</w:t>
              <w:br/>
              <w:t>5 лет и 3 месяца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Ритуальный агент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ООО Руссоцритуал, Москва</w:t>
              <w:br/>
              <w:t>Ритуальные услуги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 и достижения: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Организация кремации, (захоронения),</w:t>
              <w:br/>
              <w:t>Сопровождение похоронной процессии.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август 2020 – октябрь 2020</w:t>
              <w:br/>
              <w:t>3 месяца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Агент ритуальных услуг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ГБУ Ритуал, Москва</w:t>
              <w:br/>
              <w:t>Организация похорон (кремации), сбор всех необходимых документов, консультация заказчика.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март 2018 – август 2020</w:t>
              <w:br/>
              <w:t>2 года и 6 месяцев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Ритуальный агент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ГРС, Москва</w:t>
              <w:br/>
              <w:t>Организация похорон (кремации), сбор всех необходимых документов, консультация заказчика.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 и достижения: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Ежемесячное выполнение плана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Образование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Среднее специальное образование, дневная/очная форма 2009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Детчинский Аграрный Колледж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Аграном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Обо мне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Дополнительные сведения: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  <w:br/>
              <w:t>Коммуникабельный, стрессоустойчивый, легко обучаемый.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Водительские права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B — легковые авто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Гражданство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Россия</w:t>
            </w:r>
          </w:p>
        </w:tc>
      </w:tr>
    </w:tbl>
    <w:p w:rsidR="00A02F19" w:rsidRDefault="00A02F19"/>
    <w:sectPr w:rsidR="00A02F19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2026-01-22T09:22:32Z</dcterms:created>
  <dcterms:modified xsi:type="dcterms:W3CDTF">2026-01-22T09:22:32Z</dcterms:modified>
</cp:coreProperties>
</file>